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F30" w:rsidRDefault="00A11F30" w:rsidP="00A11F30">
      <w:pPr>
        <w:widowControl/>
        <w:autoSpaceDE/>
        <w:autoSpaceDN/>
        <w:adjustRightInd/>
        <w:jc w:val="center"/>
        <w:rPr>
          <w:b/>
        </w:rPr>
      </w:pPr>
      <w:r w:rsidRPr="00600D67">
        <w:rPr>
          <w:b/>
        </w:rPr>
        <w:t>AUDIT/FINANCIAL STATEMENT</w:t>
      </w:r>
    </w:p>
    <w:p w:rsidR="00A11F30" w:rsidRPr="00600D67" w:rsidRDefault="00A11F30" w:rsidP="00A11F30">
      <w:pPr>
        <w:widowControl/>
        <w:autoSpaceDE/>
        <w:autoSpaceDN/>
        <w:adjustRightInd/>
        <w:rPr>
          <w:b/>
        </w:rPr>
      </w:pPr>
      <w:r>
        <w:rPr>
          <w:b/>
        </w:rPr>
        <w:t>______________________________________________________________________________</w:t>
      </w:r>
    </w:p>
    <w:p w:rsidR="00A11F30" w:rsidRPr="00600D67" w:rsidRDefault="00A11F30" w:rsidP="00A11F30">
      <w:pPr>
        <w:rPr>
          <w:b/>
        </w:rPr>
      </w:pPr>
      <w:r w:rsidRPr="00600D67">
        <w:rPr>
          <w:b/>
        </w:rPr>
        <w:t>Audit Requirement Assurance</w:t>
      </w:r>
    </w:p>
    <w:p w:rsidR="00A11F30" w:rsidRPr="00600D67" w:rsidRDefault="00A11F30" w:rsidP="00A11F30">
      <w:pPr>
        <w:rPr>
          <w:b/>
        </w:rPr>
      </w:pPr>
    </w:p>
    <w:p w:rsidR="00A11F30" w:rsidRPr="00600D67" w:rsidRDefault="00A11F30" w:rsidP="00A11F30">
      <w:pPr>
        <w:jc w:val="both"/>
      </w:pPr>
      <w:r w:rsidRPr="00600D67">
        <w:rPr>
          <w:b/>
          <w:bCs/>
        </w:rPr>
        <w:t xml:space="preserve">Subrecipients </w:t>
      </w:r>
      <w:r w:rsidRPr="00600D67">
        <w:t xml:space="preserve">of Community Development Block Grant (CDBG), Emergency </w:t>
      </w:r>
      <w:r>
        <w:t xml:space="preserve">Solution Grants (HESG), </w:t>
      </w:r>
      <w:r w:rsidRPr="00600D67">
        <w:t xml:space="preserve">and/or HOME funding </w:t>
      </w:r>
      <w:r w:rsidRPr="00600D67">
        <w:rPr>
          <w:b/>
          <w:bCs/>
        </w:rPr>
        <w:t xml:space="preserve">that </w:t>
      </w:r>
      <w:r w:rsidRPr="00403CE4">
        <w:rPr>
          <w:b/>
          <w:bCs/>
        </w:rPr>
        <w:t>expend $750,000</w:t>
      </w:r>
      <w:r w:rsidRPr="00600D67">
        <w:rPr>
          <w:b/>
          <w:bCs/>
        </w:rPr>
        <w:t xml:space="preserve"> or more </w:t>
      </w:r>
      <w:r w:rsidRPr="00600D67">
        <w:t xml:space="preserve">in total Federal financial assistance in a year are responsible for obtaining </w:t>
      </w:r>
      <w:r>
        <w:t>a</w:t>
      </w:r>
      <w:r w:rsidRPr="00600D67">
        <w:t xml:space="preserve"> </w:t>
      </w:r>
      <w:r>
        <w:rPr>
          <w:b/>
          <w:bCs/>
        </w:rPr>
        <w:t>single</w:t>
      </w:r>
      <w:r w:rsidRPr="00600D67">
        <w:rPr>
          <w:b/>
          <w:bCs/>
        </w:rPr>
        <w:t xml:space="preserve"> audit </w:t>
      </w:r>
      <w:r w:rsidRPr="00600D67">
        <w:t xml:space="preserve">in accordance with </w:t>
      </w:r>
      <w:r w:rsidRPr="0031569D">
        <w:t>2 CFR Part 200.</w:t>
      </w:r>
      <w:r w:rsidRPr="00600D67">
        <w:t xml:space="preserve"> The computation of the total of such assistance includes all Federal funds received by the entire entity. For purposes of determining the amount of Federal assistance expended, all Federal assistance shall be considered, including that which is received directly from a Federal agency, or passed through a state or local government, or through non-profit organizations, or any combination thereof. </w:t>
      </w:r>
      <w:r w:rsidRPr="00600D67">
        <w:rPr>
          <w:b/>
          <w:bCs/>
        </w:rPr>
        <w:t>If a subrecipient expends less than $</w:t>
      </w:r>
      <w:r>
        <w:rPr>
          <w:b/>
          <w:bCs/>
        </w:rPr>
        <w:t>75</w:t>
      </w:r>
      <w:r w:rsidRPr="00600D67">
        <w:rPr>
          <w:b/>
          <w:bCs/>
        </w:rPr>
        <w:t xml:space="preserve">0,000 </w:t>
      </w:r>
      <w:r w:rsidRPr="00600D67">
        <w:t>per year in Federal financial assistance, it is exempt from Federal audit requirements. However, the subrecipient must still have records available for review by HUD, the grantee (County of Charleston</w:t>
      </w:r>
      <w:r>
        <w:t xml:space="preserve"> and/</w:t>
      </w:r>
      <w:r w:rsidRPr="00707A8B">
        <w:t>or</w:t>
      </w:r>
      <w:r>
        <w:t xml:space="preserve"> City of North Charleston</w:t>
      </w:r>
      <w:r w:rsidRPr="00600D67">
        <w:t>) or GAO, and there also may be separate state or local laws prescribing additional audit requirements.</w:t>
      </w:r>
    </w:p>
    <w:p w:rsidR="00A11F30" w:rsidRPr="00600D67" w:rsidRDefault="00A11F30" w:rsidP="00A11F30"/>
    <w:p w:rsidR="00A11F30" w:rsidRPr="00731315" w:rsidRDefault="00A11F30" w:rsidP="00A11F30">
      <w:pPr>
        <w:widowControl/>
      </w:pPr>
      <w:r w:rsidRPr="00731315">
        <w:t xml:space="preserve">I hereby attest that </w:t>
      </w:r>
      <w:r w:rsidRPr="00731315">
        <w:rPr>
          <w:b/>
          <w:u w:val="single"/>
        </w:rPr>
        <w:fldChar w:fldCharType="begin">
          <w:ffData>
            <w:name w:val="Text47"/>
            <w:enabled/>
            <w:calcOnExit w:val="0"/>
            <w:textInput>
              <w:maxLength w:val="60"/>
            </w:textInput>
          </w:ffData>
        </w:fldChar>
      </w:r>
      <w:r w:rsidRPr="00731315">
        <w:rPr>
          <w:b/>
          <w:u w:val="single"/>
        </w:rPr>
        <w:instrText xml:space="preserve"> FORMTEXT </w:instrText>
      </w:r>
      <w:r w:rsidRPr="00731315">
        <w:rPr>
          <w:b/>
          <w:u w:val="single"/>
        </w:rPr>
      </w:r>
      <w:r w:rsidRPr="00731315">
        <w:rPr>
          <w:b/>
          <w:u w:val="single"/>
        </w:rPr>
        <w:fldChar w:fldCharType="separate"/>
      </w:r>
      <w:r w:rsidRPr="00731315">
        <w:rPr>
          <w:b/>
          <w:noProof/>
          <w:u w:val="single"/>
        </w:rPr>
        <w:t> </w:t>
      </w:r>
      <w:r w:rsidRPr="00731315">
        <w:rPr>
          <w:b/>
          <w:noProof/>
          <w:u w:val="single"/>
        </w:rPr>
        <w:t> </w:t>
      </w:r>
      <w:r w:rsidRPr="00731315">
        <w:rPr>
          <w:b/>
          <w:noProof/>
          <w:u w:val="single"/>
        </w:rPr>
        <w:t> </w:t>
      </w:r>
      <w:r w:rsidRPr="00731315">
        <w:rPr>
          <w:b/>
          <w:noProof/>
          <w:u w:val="single"/>
        </w:rPr>
        <w:t> </w:t>
      </w:r>
      <w:r w:rsidRPr="00731315">
        <w:rPr>
          <w:b/>
          <w:noProof/>
          <w:u w:val="single"/>
        </w:rPr>
        <w:t> </w:t>
      </w:r>
      <w:r w:rsidRPr="00731315">
        <w:rPr>
          <w:b/>
          <w:u w:val="single"/>
        </w:rPr>
        <w:fldChar w:fldCharType="end"/>
      </w:r>
      <w:r w:rsidRPr="00731315">
        <w:rPr>
          <w:b/>
        </w:rPr>
        <w:t xml:space="preserve"> </w:t>
      </w:r>
      <w:r w:rsidRPr="00731315">
        <w:rPr>
          <w:i/>
        </w:rPr>
        <w:t>(name of agency)</w:t>
      </w:r>
      <w:r w:rsidRPr="00731315">
        <w:t xml:space="preserve"> expended </w:t>
      </w:r>
      <w:r w:rsidRPr="00731315">
        <w:rPr>
          <w:b/>
        </w:rPr>
        <w:t>$</w:t>
      </w:r>
      <w:r w:rsidRPr="00731315">
        <w:rPr>
          <w:b/>
          <w:u w:val="single"/>
        </w:rPr>
        <w:fldChar w:fldCharType="begin">
          <w:ffData>
            <w:name w:val="Text48"/>
            <w:enabled/>
            <w:calcOnExit w:val="0"/>
            <w:textInput>
              <w:type w:val="number"/>
              <w:maxLength w:val="23"/>
            </w:textInput>
          </w:ffData>
        </w:fldChar>
      </w:r>
      <w:r w:rsidRPr="00731315">
        <w:rPr>
          <w:b/>
          <w:u w:val="single"/>
        </w:rPr>
        <w:instrText xml:space="preserve"> FORMTEXT </w:instrText>
      </w:r>
      <w:r w:rsidRPr="00731315">
        <w:rPr>
          <w:b/>
          <w:u w:val="single"/>
        </w:rPr>
      </w:r>
      <w:r w:rsidRPr="00731315">
        <w:rPr>
          <w:b/>
          <w:u w:val="single"/>
        </w:rPr>
        <w:fldChar w:fldCharType="separate"/>
      </w:r>
      <w:r w:rsidRPr="00731315">
        <w:rPr>
          <w:b/>
          <w:noProof/>
          <w:u w:val="single"/>
        </w:rPr>
        <w:t> </w:t>
      </w:r>
      <w:r w:rsidRPr="00731315">
        <w:rPr>
          <w:b/>
          <w:noProof/>
          <w:u w:val="single"/>
        </w:rPr>
        <w:t> </w:t>
      </w:r>
      <w:r w:rsidRPr="00731315">
        <w:rPr>
          <w:b/>
          <w:noProof/>
          <w:u w:val="single"/>
        </w:rPr>
        <w:t> </w:t>
      </w:r>
      <w:r w:rsidRPr="00731315">
        <w:rPr>
          <w:b/>
          <w:noProof/>
          <w:u w:val="single"/>
        </w:rPr>
        <w:t> </w:t>
      </w:r>
      <w:r w:rsidRPr="00731315">
        <w:rPr>
          <w:b/>
          <w:noProof/>
          <w:u w:val="single"/>
        </w:rPr>
        <w:t> </w:t>
      </w:r>
      <w:r w:rsidRPr="00731315">
        <w:rPr>
          <w:b/>
          <w:u w:val="single"/>
        </w:rPr>
        <w:fldChar w:fldCharType="end"/>
      </w:r>
      <w:r w:rsidRPr="00731315">
        <w:t xml:space="preserve"> in the past fiscal year in Federal financial assistance as defined above and as such:</w:t>
      </w:r>
    </w:p>
    <w:p w:rsidR="00A11F30" w:rsidRPr="00600D67" w:rsidRDefault="00A11F30" w:rsidP="00A11F30"/>
    <w:tbl>
      <w:tblPr>
        <w:tblW w:w="0" w:type="auto"/>
        <w:tblLook w:val="01E0" w:firstRow="1" w:lastRow="1" w:firstColumn="1" w:lastColumn="1" w:noHBand="0" w:noVBand="0"/>
      </w:tblPr>
      <w:tblGrid>
        <w:gridCol w:w="4397"/>
        <w:gridCol w:w="4963"/>
      </w:tblGrid>
      <w:tr w:rsidR="00A11F30" w:rsidRPr="008B47B7" w:rsidTr="002B76F8">
        <w:tc>
          <w:tcPr>
            <w:tcW w:w="4788" w:type="dxa"/>
          </w:tcPr>
          <w:p w:rsidR="00A11F30" w:rsidRPr="00600D67" w:rsidRDefault="00A11F30" w:rsidP="002B76F8">
            <w:pPr>
              <w:ind w:left="720" w:hanging="720"/>
              <w:rPr>
                <w:bCs/>
                <w:iCs/>
              </w:rPr>
            </w:pPr>
            <w:r w:rsidRPr="00600D67">
              <w:fldChar w:fldCharType="begin">
                <w:ffData>
                  <w:name w:val="Check29"/>
                  <w:enabled/>
                  <w:calcOnExit w:val="0"/>
                  <w:checkBox>
                    <w:sizeAuto/>
                    <w:default w:val="0"/>
                  </w:checkBox>
                </w:ffData>
              </w:fldChar>
            </w:r>
            <w:r w:rsidRPr="00600D67">
              <w:instrText xml:space="preserve"> FORMCHECKBOX </w:instrText>
            </w:r>
            <w:r>
              <w:fldChar w:fldCharType="separate"/>
            </w:r>
            <w:r w:rsidRPr="00600D67">
              <w:fldChar w:fldCharType="end"/>
            </w:r>
            <w:r w:rsidRPr="00600D67">
              <w:tab/>
              <w:t xml:space="preserve">An audit </w:t>
            </w:r>
            <w:r w:rsidRPr="00600D67">
              <w:rPr>
                <w:b/>
                <w:iCs/>
              </w:rPr>
              <w:t>IS</w:t>
            </w:r>
            <w:r w:rsidRPr="00600D67">
              <w:rPr>
                <w:bCs/>
                <w:iCs/>
              </w:rPr>
              <w:t xml:space="preserve"> required and I have attached a copy.</w:t>
            </w:r>
          </w:p>
          <w:p w:rsidR="00A11F30" w:rsidRPr="00600D67" w:rsidRDefault="00A11F30" w:rsidP="002B76F8">
            <w:pPr>
              <w:ind w:left="720" w:hanging="720"/>
            </w:pPr>
          </w:p>
        </w:tc>
        <w:tc>
          <w:tcPr>
            <w:tcW w:w="5400" w:type="dxa"/>
          </w:tcPr>
          <w:p w:rsidR="00A11F30" w:rsidRPr="008B47B7" w:rsidRDefault="00A11F30" w:rsidP="002B76F8">
            <w:pPr>
              <w:ind w:left="792" w:hanging="792"/>
              <w:jc w:val="both"/>
            </w:pPr>
            <w:r w:rsidRPr="008B47B7">
              <w:fldChar w:fldCharType="begin">
                <w:ffData>
                  <w:name w:val="Check30"/>
                  <w:enabled/>
                  <w:calcOnExit w:val="0"/>
                  <w:checkBox>
                    <w:sizeAuto/>
                    <w:default w:val="0"/>
                  </w:checkBox>
                </w:ffData>
              </w:fldChar>
            </w:r>
            <w:r w:rsidRPr="008B47B7">
              <w:instrText xml:space="preserve"> FORMCHECKBOX </w:instrText>
            </w:r>
            <w:r>
              <w:fldChar w:fldCharType="separate"/>
            </w:r>
            <w:r w:rsidRPr="008B47B7">
              <w:fldChar w:fldCharType="end"/>
            </w:r>
            <w:r w:rsidRPr="008B47B7">
              <w:tab/>
            </w:r>
            <w:r w:rsidRPr="005A6B30">
              <w:t xml:space="preserve">An audit IS NOT required. Instead, I have attached our most recent year-end financial statement.  </w:t>
            </w:r>
            <w:r w:rsidRPr="00E54C20">
              <w:t>The attached financial statement has been reviewed by a qualified third party.</w:t>
            </w:r>
          </w:p>
        </w:tc>
      </w:tr>
    </w:tbl>
    <w:p w:rsidR="00A11F30" w:rsidRPr="00600D67" w:rsidRDefault="00A11F30" w:rsidP="00A11F30"/>
    <w:p w:rsidR="00A11F30" w:rsidRPr="00600D67" w:rsidRDefault="00A11F30" w:rsidP="00A11F30">
      <w:r w:rsidRPr="00600D67">
        <w:t xml:space="preserve">Our most recent fiscal year ended </w:t>
      </w:r>
      <w:r w:rsidRPr="00351F33">
        <w:rPr>
          <w:b/>
          <w:u w:val="single"/>
        </w:rPr>
        <w:fldChar w:fldCharType="begin">
          <w:ffData>
            <w:name w:val=""/>
            <w:enabled/>
            <w:calcOnExit w:val="0"/>
            <w:textInput>
              <w:maxLength w:val="40"/>
            </w:textInput>
          </w:ffData>
        </w:fldChar>
      </w:r>
      <w:r w:rsidRPr="00351F33">
        <w:rPr>
          <w:b/>
          <w:u w:val="single"/>
        </w:rPr>
        <w:instrText xml:space="preserve"> FORMTEXT </w:instrText>
      </w:r>
      <w:r w:rsidRPr="00351F33">
        <w:rPr>
          <w:b/>
          <w:u w:val="single"/>
        </w:rPr>
      </w:r>
      <w:r w:rsidRPr="00351F33">
        <w:rPr>
          <w:b/>
          <w:u w:val="single"/>
        </w:rPr>
        <w:fldChar w:fldCharType="separate"/>
      </w:r>
      <w:r w:rsidRPr="00351F33">
        <w:rPr>
          <w:b/>
          <w:noProof/>
          <w:u w:val="single"/>
        </w:rPr>
        <w:t> </w:t>
      </w:r>
      <w:r w:rsidRPr="00351F33">
        <w:rPr>
          <w:b/>
          <w:noProof/>
          <w:u w:val="single"/>
        </w:rPr>
        <w:t> </w:t>
      </w:r>
      <w:r w:rsidRPr="00351F33">
        <w:rPr>
          <w:b/>
          <w:noProof/>
          <w:u w:val="single"/>
        </w:rPr>
        <w:t> </w:t>
      </w:r>
      <w:r w:rsidRPr="00351F33">
        <w:rPr>
          <w:b/>
          <w:noProof/>
          <w:u w:val="single"/>
        </w:rPr>
        <w:t> </w:t>
      </w:r>
      <w:r w:rsidRPr="00351F33">
        <w:rPr>
          <w:b/>
          <w:noProof/>
          <w:u w:val="single"/>
        </w:rPr>
        <w:t> </w:t>
      </w:r>
      <w:r w:rsidRPr="00351F33">
        <w:rPr>
          <w:b/>
          <w:u w:val="single"/>
        </w:rPr>
        <w:fldChar w:fldCharType="end"/>
      </w:r>
    </w:p>
    <w:p w:rsidR="00A11F30" w:rsidRPr="00600D67" w:rsidRDefault="00A11F30" w:rsidP="00A11F30"/>
    <w:p w:rsidR="00A11F30" w:rsidRPr="00600D67" w:rsidRDefault="00A11F30" w:rsidP="00A11F30">
      <w:r w:rsidRPr="00600D67">
        <w:t>Signed,</w:t>
      </w:r>
    </w:p>
    <w:p w:rsidR="00A11F30" w:rsidRPr="00600D67" w:rsidRDefault="00A11F30" w:rsidP="00A11F30"/>
    <w:p w:rsidR="00A11F30" w:rsidRPr="00600D67" w:rsidRDefault="00A11F30" w:rsidP="00A11F30">
      <w:pPr>
        <w:rPr>
          <w:u w:val="single"/>
        </w:rPr>
      </w:pPr>
    </w:p>
    <w:tbl>
      <w:tblPr>
        <w:tblW w:w="0" w:type="auto"/>
        <w:tblLook w:val="01E0" w:firstRow="1" w:lastRow="1" w:firstColumn="1" w:lastColumn="1" w:noHBand="0" w:noVBand="0"/>
      </w:tblPr>
      <w:tblGrid>
        <w:gridCol w:w="6016"/>
        <w:gridCol w:w="667"/>
        <w:gridCol w:w="2677"/>
      </w:tblGrid>
      <w:tr w:rsidR="00A11F30" w:rsidRPr="00600D67" w:rsidTr="002B76F8">
        <w:tc>
          <w:tcPr>
            <w:tcW w:w="6916" w:type="dxa"/>
            <w:tcBorders>
              <w:bottom w:val="single" w:sz="4" w:space="0" w:color="auto"/>
            </w:tcBorders>
          </w:tcPr>
          <w:p w:rsidR="00A11F30" w:rsidRPr="00600D67" w:rsidRDefault="00A11F30" w:rsidP="002B76F8"/>
        </w:tc>
        <w:tc>
          <w:tcPr>
            <w:tcW w:w="752" w:type="dxa"/>
          </w:tcPr>
          <w:p w:rsidR="00A11F30" w:rsidRPr="00600D67" w:rsidRDefault="00A11F30" w:rsidP="002B76F8"/>
        </w:tc>
        <w:tc>
          <w:tcPr>
            <w:tcW w:w="3060" w:type="dxa"/>
            <w:tcBorders>
              <w:bottom w:val="single" w:sz="4" w:space="0" w:color="auto"/>
            </w:tcBorders>
          </w:tcPr>
          <w:p w:rsidR="00A11F30" w:rsidRPr="00600D67" w:rsidRDefault="00A11F30" w:rsidP="002B76F8"/>
        </w:tc>
      </w:tr>
      <w:tr w:rsidR="00A11F30" w:rsidRPr="00600D67" w:rsidTr="002B76F8">
        <w:tc>
          <w:tcPr>
            <w:tcW w:w="6916" w:type="dxa"/>
            <w:tcBorders>
              <w:top w:val="single" w:sz="4" w:space="0" w:color="auto"/>
            </w:tcBorders>
          </w:tcPr>
          <w:p w:rsidR="00A11F30" w:rsidRPr="00600D67" w:rsidRDefault="00A11F30" w:rsidP="002B76F8">
            <w:pPr>
              <w:rPr>
                <w:u w:val="single"/>
              </w:rPr>
            </w:pPr>
            <w:r w:rsidRPr="00600D67">
              <w:t>Authorized Signature</w:t>
            </w:r>
            <w:r>
              <w:t xml:space="preserve"> (</w:t>
            </w:r>
            <w:r w:rsidRPr="00707A8B">
              <w:rPr>
                <w:i/>
              </w:rPr>
              <w:t>original</w:t>
            </w:r>
            <w:r>
              <w:t>)</w:t>
            </w:r>
          </w:p>
        </w:tc>
        <w:tc>
          <w:tcPr>
            <w:tcW w:w="752" w:type="dxa"/>
          </w:tcPr>
          <w:p w:rsidR="00A11F30" w:rsidRPr="00600D67" w:rsidRDefault="00A11F30" w:rsidP="002B76F8">
            <w:pPr>
              <w:rPr>
                <w:u w:val="single"/>
              </w:rPr>
            </w:pPr>
          </w:p>
        </w:tc>
        <w:tc>
          <w:tcPr>
            <w:tcW w:w="3060" w:type="dxa"/>
            <w:tcBorders>
              <w:top w:val="single" w:sz="4" w:space="0" w:color="auto"/>
            </w:tcBorders>
          </w:tcPr>
          <w:p w:rsidR="00A11F30" w:rsidRPr="00600D67" w:rsidRDefault="00A11F30" w:rsidP="002B76F8">
            <w:pPr>
              <w:rPr>
                <w:u w:val="single"/>
              </w:rPr>
            </w:pPr>
            <w:r w:rsidRPr="00600D67">
              <w:t>Date</w:t>
            </w:r>
          </w:p>
        </w:tc>
      </w:tr>
    </w:tbl>
    <w:p w:rsidR="00A11F30" w:rsidRPr="00600D67" w:rsidRDefault="00A11F30" w:rsidP="00A11F30">
      <w:pPr>
        <w:pStyle w:val="Title"/>
        <w:jc w:val="left"/>
        <w:rPr>
          <w:b w:val="0"/>
          <w:bCs w:val="0"/>
        </w:rPr>
      </w:pPr>
    </w:p>
    <w:p w:rsidR="00A11F30" w:rsidRPr="00600D67" w:rsidRDefault="00A11F30" w:rsidP="00A11F30"/>
    <w:p w:rsidR="00A11F30" w:rsidRPr="00600D67" w:rsidRDefault="00A11F30" w:rsidP="00A11F30">
      <w:pPr>
        <w:rPr>
          <w:u w:val="single"/>
        </w:rPr>
      </w:pPr>
      <w:bookmarkStart w:id="0" w:name="_GoBack"/>
      <w:bookmarkEnd w:id="0"/>
    </w:p>
    <w:tbl>
      <w:tblPr>
        <w:tblW w:w="0" w:type="auto"/>
        <w:tblLook w:val="01E0" w:firstRow="1" w:lastRow="1" w:firstColumn="1" w:lastColumn="1" w:noHBand="0" w:noVBand="0"/>
      </w:tblPr>
      <w:tblGrid>
        <w:gridCol w:w="5981"/>
        <w:gridCol w:w="669"/>
        <w:gridCol w:w="2710"/>
      </w:tblGrid>
      <w:tr w:rsidR="00A11F30" w:rsidRPr="00600D67" w:rsidTr="002B76F8">
        <w:tc>
          <w:tcPr>
            <w:tcW w:w="6916" w:type="dxa"/>
            <w:tcBorders>
              <w:bottom w:val="single" w:sz="4" w:space="0" w:color="auto"/>
            </w:tcBorders>
          </w:tcPr>
          <w:p w:rsidR="00A11F30" w:rsidRPr="00600D67" w:rsidRDefault="00A11F30" w:rsidP="002B76F8">
            <w:r w:rsidRPr="00600D67">
              <w:fldChar w:fldCharType="begin">
                <w:ffData>
                  <w:name w:val="Text50"/>
                  <w:enabled/>
                  <w:calcOnExit w:val="0"/>
                  <w:textInput>
                    <w:maxLength w:val="70"/>
                  </w:textInput>
                </w:ffData>
              </w:fldChar>
            </w:r>
            <w:r w:rsidRPr="00600D67">
              <w:instrText xml:space="preserve"> FORMTEXT </w:instrText>
            </w:r>
            <w:r w:rsidRPr="00600D67">
              <w:fldChar w:fldCharType="separate"/>
            </w:r>
            <w:r w:rsidRPr="00600D67">
              <w:rPr>
                <w:noProof/>
              </w:rPr>
              <w:t> </w:t>
            </w:r>
            <w:r w:rsidRPr="00600D67">
              <w:rPr>
                <w:noProof/>
              </w:rPr>
              <w:t> </w:t>
            </w:r>
            <w:r w:rsidRPr="00600D67">
              <w:rPr>
                <w:noProof/>
              </w:rPr>
              <w:t> </w:t>
            </w:r>
            <w:r w:rsidRPr="00600D67">
              <w:rPr>
                <w:noProof/>
              </w:rPr>
              <w:t> </w:t>
            </w:r>
            <w:r w:rsidRPr="00600D67">
              <w:rPr>
                <w:noProof/>
              </w:rPr>
              <w:t> </w:t>
            </w:r>
            <w:r w:rsidRPr="00600D67">
              <w:fldChar w:fldCharType="end"/>
            </w:r>
          </w:p>
        </w:tc>
        <w:tc>
          <w:tcPr>
            <w:tcW w:w="752" w:type="dxa"/>
          </w:tcPr>
          <w:p w:rsidR="00A11F30" w:rsidRPr="00600D67" w:rsidRDefault="00A11F30" w:rsidP="002B76F8"/>
        </w:tc>
        <w:tc>
          <w:tcPr>
            <w:tcW w:w="3060" w:type="dxa"/>
            <w:tcBorders>
              <w:bottom w:val="single" w:sz="4" w:space="0" w:color="auto"/>
            </w:tcBorders>
          </w:tcPr>
          <w:p w:rsidR="00A11F30" w:rsidRPr="00600D67" w:rsidRDefault="00A11F30" w:rsidP="002B76F8">
            <w:r w:rsidRPr="00600D67">
              <w:fldChar w:fldCharType="begin">
                <w:ffData>
                  <w:name w:val="Text51"/>
                  <w:enabled/>
                  <w:calcOnExit w:val="0"/>
                  <w:textInput>
                    <w:maxLength w:val="29"/>
                  </w:textInput>
                </w:ffData>
              </w:fldChar>
            </w:r>
            <w:r w:rsidRPr="00600D67">
              <w:instrText xml:space="preserve"> FORMTEXT </w:instrText>
            </w:r>
            <w:r w:rsidRPr="00600D67">
              <w:fldChar w:fldCharType="separate"/>
            </w:r>
            <w:r w:rsidRPr="00600D67">
              <w:rPr>
                <w:noProof/>
              </w:rPr>
              <w:t> </w:t>
            </w:r>
            <w:r w:rsidRPr="00600D67">
              <w:rPr>
                <w:noProof/>
              </w:rPr>
              <w:t> </w:t>
            </w:r>
            <w:r w:rsidRPr="00600D67">
              <w:rPr>
                <w:noProof/>
              </w:rPr>
              <w:t> </w:t>
            </w:r>
            <w:r w:rsidRPr="00600D67">
              <w:rPr>
                <w:noProof/>
              </w:rPr>
              <w:t> </w:t>
            </w:r>
            <w:r w:rsidRPr="00600D67">
              <w:rPr>
                <w:noProof/>
              </w:rPr>
              <w:t> </w:t>
            </w:r>
            <w:r w:rsidRPr="00600D67">
              <w:fldChar w:fldCharType="end"/>
            </w:r>
          </w:p>
        </w:tc>
      </w:tr>
      <w:tr w:rsidR="00A11F30" w:rsidRPr="00600D67" w:rsidTr="002B76F8">
        <w:tc>
          <w:tcPr>
            <w:tcW w:w="6916" w:type="dxa"/>
            <w:tcBorders>
              <w:top w:val="single" w:sz="4" w:space="0" w:color="auto"/>
            </w:tcBorders>
          </w:tcPr>
          <w:p w:rsidR="00A11F30" w:rsidRPr="00600D67" w:rsidRDefault="00A11F30" w:rsidP="002B76F8">
            <w:pPr>
              <w:rPr>
                <w:u w:val="single"/>
              </w:rPr>
            </w:pPr>
            <w:r w:rsidRPr="00600D67">
              <w:t>Name Printed</w:t>
            </w:r>
          </w:p>
        </w:tc>
        <w:tc>
          <w:tcPr>
            <w:tcW w:w="752" w:type="dxa"/>
          </w:tcPr>
          <w:p w:rsidR="00A11F30" w:rsidRPr="00600D67" w:rsidRDefault="00A11F30" w:rsidP="002B76F8">
            <w:pPr>
              <w:rPr>
                <w:u w:val="single"/>
              </w:rPr>
            </w:pPr>
          </w:p>
        </w:tc>
        <w:tc>
          <w:tcPr>
            <w:tcW w:w="3060" w:type="dxa"/>
            <w:tcBorders>
              <w:top w:val="single" w:sz="4" w:space="0" w:color="auto"/>
            </w:tcBorders>
          </w:tcPr>
          <w:p w:rsidR="00A11F30" w:rsidRPr="00600D67" w:rsidRDefault="00A11F30" w:rsidP="002B76F8">
            <w:pPr>
              <w:rPr>
                <w:u w:val="single"/>
              </w:rPr>
            </w:pPr>
            <w:r w:rsidRPr="00600D67">
              <w:t xml:space="preserve">Title </w:t>
            </w:r>
          </w:p>
        </w:tc>
      </w:tr>
    </w:tbl>
    <w:p w:rsidR="00A11F30" w:rsidRPr="00600D67" w:rsidRDefault="00A11F30" w:rsidP="00A11F30">
      <w:pPr>
        <w:pStyle w:val="Title"/>
        <w:jc w:val="left"/>
        <w:rPr>
          <w:b w:val="0"/>
          <w:bCs w:val="0"/>
        </w:rPr>
      </w:pPr>
    </w:p>
    <w:p w:rsidR="00A11F30" w:rsidRDefault="00A11F30" w:rsidP="00A11F30">
      <w:pPr>
        <w:jc w:val="center"/>
        <w:rPr>
          <w:b/>
          <w:caps/>
        </w:rPr>
      </w:pPr>
      <w:r>
        <w:rPr>
          <w:rFonts w:ascii="Garamond" w:hAnsi="Garamond"/>
          <w:b/>
          <w:noProof/>
        </w:rPr>
        <w:drawing>
          <wp:inline distT="0" distB="0" distL="0" distR="0" wp14:anchorId="1BF0FB35" wp14:editId="06E1EAE3">
            <wp:extent cx="830580" cy="1120140"/>
            <wp:effectExtent l="0" t="0" r="7620" b="3810"/>
            <wp:docPr id="2" name="Picture 2" descr="CC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NEW"/>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0580" cy="1120140"/>
                    </a:xfrm>
                    <a:prstGeom prst="rect">
                      <a:avLst/>
                    </a:prstGeom>
                    <a:noFill/>
                    <a:ln>
                      <a:noFill/>
                    </a:ln>
                  </pic:spPr>
                </pic:pic>
              </a:graphicData>
            </a:graphic>
          </wp:inline>
        </w:drawing>
      </w:r>
    </w:p>
    <w:p w:rsidR="00A465DB" w:rsidRDefault="00A465DB"/>
    <w:sectPr w:rsidR="00A46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F30"/>
    <w:rsid w:val="00A11F30"/>
    <w:rsid w:val="00A4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877A1-86EC-44BA-9BD4-AD49499C9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F3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11F30"/>
    <w:pPr>
      <w:jc w:val="center"/>
    </w:pPr>
    <w:rPr>
      <w:b/>
      <w:bCs/>
      <w:u w:val="single"/>
    </w:rPr>
  </w:style>
  <w:style w:type="character" w:customStyle="1" w:styleId="TitleChar">
    <w:name w:val="Title Char"/>
    <w:basedOn w:val="DefaultParagraphFont"/>
    <w:link w:val="Title"/>
    <w:rsid w:val="00A11F30"/>
    <w:rPr>
      <w:rFonts w:ascii="Times New Roman" w:eastAsia="Times New Roman" w:hAnsi="Times New Roman"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E. Eskridge</dc:creator>
  <cp:keywords/>
  <dc:description/>
  <cp:lastModifiedBy>Anna E. Eskridge</cp:lastModifiedBy>
  <cp:revision>1</cp:revision>
  <dcterms:created xsi:type="dcterms:W3CDTF">2017-10-09T16:34:00Z</dcterms:created>
  <dcterms:modified xsi:type="dcterms:W3CDTF">2017-10-09T16:35:00Z</dcterms:modified>
</cp:coreProperties>
</file>