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75" w:rsidRDefault="00E77675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40"/>
        </w:rPr>
      </w:pPr>
      <w:r w:rsidRPr="001734CA">
        <w:rPr>
          <w:b/>
          <w:bCs/>
          <w:noProof/>
          <w:sz w:val="18"/>
        </w:rPr>
        <w:drawing>
          <wp:anchor distT="0" distB="0" distL="114300" distR="114300" simplePos="0" relativeHeight="251659264" behindDoc="0" locked="0" layoutInCell="1" allowOverlap="1" wp14:anchorId="0D0E94F4" wp14:editId="0374FED4">
            <wp:simplePos x="0" y="0"/>
            <wp:positionH relativeFrom="column">
              <wp:posOffset>2705100</wp:posOffset>
            </wp:positionH>
            <wp:positionV relativeFrom="page">
              <wp:posOffset>1962150</wp:posOffset>
            </wp:positionV>
            <wp:extent cx="1449070" cy="1743075"/>
            <wp:effectExtent l="0" t="0" r="0" b="9525"/>
            <wp:wrapNone/>
            <wp:docPr id="25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4F4" w:rsidRDefault="007034F4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40"/>
        </w:rPr>
      </w:pPr>
    </w:p>
    <w:p w:rsidR="007034F4" w:rsidRDefault="007034F4">
      <w:pPr>
        <w:rPr>
          <w:rFonts w:ascii="Arial" w:hAnsi="Arial" w:cs="Arial"/>
          <w:sz w:val="24"/>
        </w:rPr>
      </w:pPr>
    </w:p>
    <w:p w:rsidR="007034F4" w:rsidRDefault="007034F4">
      <w:pPr>
        <w:rPr>
          <w:rFonts w:ascii="Arial" w:hAnsi="Arial" w:cs="Arial"/>
          <w:sz w:val="24"/>
        </w:rPr>
      </w:pPr>
    </w:p>
    <w:p w:rsidR="007034F4" w:rsidRPr="007034F4" w:rsidRDefault="007034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Zoning/Planning</w:t>
      </w:r>
      <w:bookmarkStart w:id="0" w:name="_GoBack"/>
      <w:bookmarkEnd w:id="0"/>
    </w:p>
    <w:p w:rsidR="007034F4" w:rsidRPr="007034F4" w:rsidRDefault="007034F4">
      <w:pPr>
        <w:rPr>
          <w:rFonts w:ascii="Arial" w:hAnsi="Arial" w:cs="Arial"/>
          <w:sz w:val="56"/>
        </w:rPr>
      </w:pPr>
      <w:r w:rsidRPr="007034F4">
        <w:rPr>
          <w:rFonts w:ascii="Arial" w:hAnsi="Arial" w:cs="Arial"/>
          <w:sz w:val="56"/>
        </w:rPr>
        <w:t>Charleston County BZA</w:t>
      </w:r>
    </w:p>
    <w:p w:rsidR="007034F4" w:rsidRPr="007034F4" w:rsidRDefault="007034F4">
      <w:pPr>
        <w:rPr>
          <w:rFonts w:ascii="Arial" w:hAnsi="Arial" w:cs="Arial"/>
          <w:sz w:val="56"/>
        </w:rPr>
      </w:pPr>
      <w:r w:rsidRPr="007034F4">
        <w:rPr>
          <w:rFonts w:ascii="Arial" w:hAnsi="Arial" w:cs="Arial"/>
          <w:sz w:val="56"/>
        </w:rPr>
        <w:t>Special Exception</w:t>
      </w:r>
    </w:p>
    <w:p w:rsidR="007034F4" w:rsidRPr="007034F4" w:rsidRDefault="007034F4">
      <w:pPr>
        <w:rPr>
          <w:rFonts w:ascii="Arial" w:hAnsi="Arial" w:cs="Arial"/>
          <w:b/>
          <w:sz w:val="56"/>
        </w:rPr>
      </w:pPr>
      <w:r w:rsidRPr="007034F4">
        <w:rPr>
          <w:rFonts w:ascii="Arial" w:hAnsi="Arial" w:cs="Arial"/>
          <w:sz w:val="56"/>
        </w:rPr>
        <w:t xml:space="preserve">Application Package </w:t>
      </w:r>
      <w:r w:rsidRPr="007034F4">
        <w:rPr>
          <w:rFonts w:ascii="Arial" w:hAnsi="Arial" w:cs="Arial"/>
          <w:b/>
          <w:sz w:val="56"/>
        </w:rPr>
        <w:t>(1 of 2)</w:t>
      </w:r>
    </w:p>
    <w:p w:rsidR="007034F4" w:rsidRDefault="007034F4">
      <w:pPr>
        <w:rPr>
          <w:rFonts w:ascii="Arial" w:hAnsi="Arial" w:cs="Arial"/>
          <w:b/>
          <w:sz w:val="40"/>
        </w:rPr>
      </w:pPr>
    </w:p>
    <w:p w:rsidR="007034F4" w:rsidRPr="007034F4" w:rsidRDefault="007034F4">
      <w:pPr>
        <w:rPr>
          <w:rFonts w:ascii="Arial" w:hAnsi="Arial" w:cs="Arial"/>
          <w:sz w:val="56"/>
        </w:rPr>
      </w:pPr>
      <w:r w:rsidRPr="007034F4">
        <w:rPr>
          <w:rFonts w:ascii="Arial" w:hAnsi="Arial" w:cs="Arial"/>
          <w:sz w:val="56"/>
        </w:rPr>
        <w:t>Forms to be returned to the Planning</w:t>
      </w:r>
    </w:p>
    <w:p w:rsidR="007034F4" w:rsidRPr="007034F4" w:rsidRDefault="00D845EF">
      <w:pPr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Department with Items 1-7</w:t>
      </w:r>
    </w:p>
    <w:p w:rsidR="007034F4" w:rsidRPr="007034F4" w:rsidRDefault="007034F4" w:rsidP="007034F4">
      <w:pPr>
        <w:pStyle w:val="ListParagraph"/>
        <w:ind w:left="2160"/>
        <w:jc w:val="left"/>
        <w:rPr>
          <w:rFonts w:ascii="Arial" w:hAnsi="Arial" w:cs="Arial"/>
          <w:sz w:val="40"/>
        </w:rPr>
      </w:pPr>
    </w:p>
    <w:permStart w:id="1512908917" w:edGrp="everyone"/>
    <w:p w:rsidR="007034F4" w:rsidRPr="005F43A0" w:rsidRDefault="00E403D1" w:rsidP="005F43A0">
      <w:pPr>
        <w:pStyle w:val="ListParagraph"/>
        <w:ind w:left="2160"/>
        <w:jc w:val="left"/>
        <w:rPr>
          <w:rFonts w:ascii="Arial" w:hAnsi="Arial" w:cs="Arial"/>
          <w:b/>
          <w:sz w:val="40"/>
        </w:rPr>
      </w:pPr>
      <w:sdt>
        <w:sdtPr>
          <w:rPr>
            <w:rFonts w:ascii="Arial" w:hAnsi="Arial" w:cs="Arial"/>
            <w:b/>
            <w:sz w:val="36"/>
          </w:rPr>
          <w:id w:val="-118920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C8">
            <w:rPr>
              <w:rFonts w:ascii="MS Gothic" w:eastAsia="MS Gothic" w:hAnsi="MS Gothic" w:cs="Arial" w:hint="eastAsia"/>
              <w:b/>
              <w:sz w:val="36"/>
            </w:rPr>
            <w:t>☐</w:t>
          </w:r>
        </w:sdtContent>
      </w:sdt>
      <w:permEnd w:id="1512908917"/>
      <w:r w:rsidR="00DA411A">
        <w:rPr>
          <w:rFonts w:ascii="Arial" w:hAnsi="Arial" w:cs="Arial"/>
          <w:b/>
          <w:sz w:val="28"/>
        </w:rPr>
        <w:tab/>
        <w:t>Special Exception</w:t>
      </w:r>
      <w:r w:rsidR="007034F4" w:rsidRPr="005F43A0">
        <w:rPr>
          <w:rFonts w:ascii="Arial" w:hAnsi="Arial" w:cs="Arial"/>
          <w:b/>
          <w:sz w:val="28"/>
        </w:rPr>
        <w:t xml:space="preserve"> Application</w:t>
      </w:r>
    </w:p>
    <w:permStart w:id="1897016472" w:edGrp="everyone"/>
    <w:p w:rsidR="007034F4" w:rsidRPr="005F43A0" w:rsidRDefault="00E403D1" w:rsidP="005F43A0">
      <w:pPr>
        <w:pStyle w:val="ListParagraph"/>
        <w:ind w:left="2160"/>
        <w:jc w:val="left"/>
        <w:rPr>
          <w:rFonts w:ascii="Arial" w:hAnsi="Arial" w:cs="Arial"/>
          <w:b/>
          <w:sz w:val="40"/>
        </w:rPr>
      </w:pPr>
      <w:sdt>
        <w:sdtPr>
          <w:rPr>
            <w:rFonts w:ascii="Arial" w:hAnsi="Arial" w:cs="Arial"/>
            <w:b/>
            <w:sz w:val="36"/>
          </w:rPr>
          <w:id w:val="-6871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9C8">
            <w:rPr>
              <w:rFonts w:ascii="MS Gothic" w:eastAsia="MS Gothic" w:hAnsi="MS Gothic" w:cs="Arial" w:hint="eastAsia"/>
              <w:b/>
              <w:sz w:val="36"/>
            </w:rPr>
            <w:t>☐</w:t>
          </w:r>
        </w:sdtContent>
      </w:sdt>
      <w:permEnd w:id="1897016472"/>
      <w:r w:rsidR="007034F4" w:rsidRPr="005F43A0">
        <w:rPr>
          <w:rFonts w:ascii="Arial" w:hAnsi="Arial" w:cs="Arial"/>
          <w:b/>
          <w:sz w:val="28"/>
        </w:rPr>
        <w:tab/>
        <w:t>Restrictive Covenants Affidavit</w:t>
      </w:r>
    </w:p>
    <w:permStart w:id="663819382" w:edGrp="everyone"/>
    <w:p w:rsidR="007034F4" w:rsidRPr="005F43A0" w:rsidRDefault="00E403D1" w:rsidP="005F43A0">
      <w:pPr>
        <w:pStyle w:val="ListParagraph"/>
        <w:ind w:left="2160"/>
        <w:jc w:val="left"/>
        <w:rPr>
          <w:rFonts w:ascii="Arial" w:hAnsi="Arial" w:cs="Arial"/>
          <w:b/>
          <w:sz w:val="40"/>
        </w:rPr>
      </w:pPr>
      <w:sdt>
        <w:sdtPr>
          <w:rPr>
            <w:rFonts w:ascii="Arial" w:hAnsi="Arial" w:cs="Arial"/>
            <w:b/>
            <w:sz w:val="36"/>
          </w:rPr>
          <w:id w:val="146491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3A0">
            <w:rPr>
              <w:rFonts w:ascii="MS Gothic" w:eastAsia="MS Gothic" w:hAnsi="MS Gothic" w:cs="Arial" w:hint="eastAsia"/>
              <w:b/>
              <w:sz w:val="36"/>
            </w:rPr>
            <w:t>☐</w:t>
          </w:r>
        </w:sdtContent>
      </w:sdt>
      <w:permEnd w:id="663819382"/>
      <w:r w:rsidR="007034F4" w:rsidRPr="005F43A0">
        <w:rPr>
          <w:rFonts w:ascii="Arial" w:hAnsi="Arial" w:cs="Arial"/>
          <w:b/>
          <w:sz w:val="28"/>
        </w:rPr>
        <w:tab/>
        <w:t>Posted Notice Affidavit</w:t>
      </w:r>
    </w:p>
    <w:p w:rsidR="007034F4" w:rsidRPr="007034F4" w:rsidRDefault="007034F4" w:rsidP="007034F4">
      <w:pPr>
        <w:pStyle w:val="ListParagraph"/>
        <w:ind w:left="2160"/>
        <w:jc w:val="left"/>
        <w:rPr>
          <w:rFonts w:ascii="Arial" w:hAnsi="Arial" w:cs="Arial"/>
          <w:sz w:val="40"/>
        </w:rPr>
      </w:pPr>
    </w:p>
    <w:sectPr w:rsidR="007034F4" w:rsidRPr="007034F4" w:rsidSect="007034F4">
      <w:pgSz w:w="12240" w:h="15840"/>
      <w:pgMar w:top="720" w:right="720" w:bottom="720" w:left="720" w:header="720" w:footer="720" w:gutter="0"/>
      <w:pgBorders w:offsetFrom="page">
        <w:top w:val="single" w:sz="18" w:space="24" w:color="FFFF00"/>
        <w:left w:val="single" w:sz="18" w:space="24" w:color="FFFF00"/>
        <w:bottom w:val="single" w:sz="18" w:space="24" w:color="FFFF00"/>
        <w:right w:val="single" w:sz="18" w:space="24" w:color="FF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37468"/>
    <w:multiLevelType w:val="hybridMultilevel"/>
    <w:tmpl w:val="0BF61DDA"/>
    <w:lvl w:ilvl="0" w:tplc="1CE014A8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DLbALXqTJgGK6VFxBMvbZNuGYQ=" w:salt="fWBavQgzQiVBOvGJ42soQ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F4"/>
    <w:rsid w:val="00263074"/>
    <w:rsid w:val="00487BCB"/>
    <w:rsid w:val="005F43A0"/>
    <w:rsid w:val="007034F4"/>
    <w:rsid w:val="00D779C8"/>
    <w:rsid w:val="00D845EF"/>
    <w:rsid w:val="00DA411A"/>
    <w:rsid w:val="00E403D1"/>
    <w:rsid w:val="00E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County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McGuire</dc:creator>
  <cp:lastModifiedBy>Audrey McGuire</cp:lastModifiedBy>
  <cp:revision>8</cp:revision>
  <dcterms:created xsi:type="dcterms:W3CDTF">2015-07-01T13:50:00Z</dcterms:created>
  <dcterms:modified xsi:type="dcterms:W3CDTF">2015-08-28T12:53:00Z</dcterms:modified>
</cp:coreProperties>
</file>